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8"/>
          <w:szCs w:val="38"/>
        </w:rPr>
      </w:pPr>
      <w:bookmarkStart w:colFirst="0" w:colLast="0" w:name="_wxqdn9gtaoif" w:id="0"/>
      <w:bookmarkEnd w:id="0"/>
      <w:r w:rsidDel="00000000" w:rsidR="00000000" w:rsidRPr="00000000">
        <w:rPr>
          <w:rFonts w:ascii="Poppins" w:cs="Poppins" w:eastAsia="Poppins" w:hAnsi="Poppins"/>
          <w:sz w:val="46"/>
          <w:szCs w:val="46"/>
          <w:rtl w:val="0"/>
        </w:rPr>
        <w:t xml:space="preserve">🚀 </w:t>
      </w:r>
      <w:r w:rsidDel="00000000" w:rsidR="00000000" w:rsidRPr="00000000">
        <w:rPr>
          <w:rFonts w:ascii="Poppins" w:cs="Poppins" w:eastAsia="Poppins" w:hAnsi="Poppins"/>
          <w:b w:val="1"/>
          <w:sz w:val="38"/>
          <w:szCs w:val="38"/>
          <w:rtl w:val="0"/>
        </w:rPr>
        <w:t xml:space="preserve">Go-To-Market (GTM) Strategy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detailed guide to successfully launching and scaling your product or service in the market.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x7q6jwp4utgn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What is a Go-To-Market (GTM) Strategy?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Go-To-Market (GTM) strategy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step-by-step plan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outlines how a business will launch and promote a product or service in a target market. It helps businesses: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Identify the right audience</w:t>
        <w:br w:type="textWrapping"/>
        <w:t xml:space="preserve">✅ Differentiate from competitors</w:t>
        <w:br w:type="textWrapping"/>
        <w:t xml:space="preserve">✅ Optimize pricing and distribution</w:t>
        <w:br w:type="textWrapping"/>
        <w:t xml:space="preserve">✅ Maximize customer acquisition &amp; revenue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Why is a GTM Strategy Important?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Without a structured GTM strategy, businesses risk:</w:t>
        <w:br w:type="textWrapping"/>
        <w:t xml:space="preserve"> ❌ Targeting the wrong customers</w:t>
        <w:br w:type="textWrapping"/>
        <w:t xml:space="preserve"> ❌ Pricing products incorrectly</w:t>
        <w:br w:type="textWrapping"/>
        <w:t xml:space="preserve"> ❌ Poor market penetration</w:t>
        <w:br w:type="textWrapping"/>
        <w:t xml:space="preserve"> ❌ Wasted marketing &amp; sales efforts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template provides a structured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framework for a successful market entry.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uq689cba2bb0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How to Use This Template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Each section of this template is designed to help businesses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clarify their GTM approach.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Follow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step-by-step process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below.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freium42b9vr" w:id="3"/>
      <w:bookmarkEnd w:id="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GTM Strategy Framework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e828ylujj38i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Define the Product or Service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Clearly outline what you're bringing to market and why it matters.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0.041972717733"/>
        <w:gridCol w:w="2185.309548793284"/>
        <w:gridCol w:w="1802.2665267576074"/>
        <w:gridCol w:w="3172.3819517313746"/>
        <w:tblGridChange w:id="0">
          <w:tblGrid>
            <w:gridCol w:w="2200.041972717733"/>
            <w:gridCol w:w="2185.309548793284"/>
            <w:gridCol w:w="1802.2665267576074"/>
            <w:gridCol w:w="3172.381951731374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Product/Service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Key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Unique Value Proposition (UVP)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[Your Product Name]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[Short product description]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[List of main features]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[What makes it different from competitors?]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Product: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AI-powered invoicing tool</w:t>
        <w:br w:type="textWrapping"/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UVP: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Automates invoicing, saves 70% of admin time, and integrates with existing accounting software seamlessly.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cf6jw4d2t9oz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Target Market &amp; Customer Segments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Identify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who your ideal customers are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how they benefit from your product.</w:t>
      </w:r>
    </w:p>
    <w:tbl>
      <w:tblPr>
        <w:tblStyle w:val="Table2"/>
        <w:tblW w:w="935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4.3231899265475"/>
        <w:gridCol w:w="2450.4931794333684"/>
        <w:gridCol w:w="2892.4658971668414"/>
        <w:gridCol w:w="2052.7177334732423"/>
        <w:tblGridChange w:id="0">
          <w:tblGrid>
            <w:gridCol w:w="1964.3231899265475"/>
            <w:gridCol w:w="2450.4931794333684"/>
            <w:gridCol w:w="2892.4658971668414"/>
            <w:gridCol w:w="2052.717733473242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Customer Segment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Pain Points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Your Product Solves 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Preferred Channels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Small Business Owners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Struggle with manual invoicing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Automates invoice generation &amp; tracking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Social Media, Email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Freelancers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Late payments from clients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Auto-reminders &amp; online payments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LinkedIn, Communities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Enterprises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Integration with existing systems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 API &amp; bulk invoicing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Direct Sales, Webinars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 customer personas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deeper insights. Example:</w:t>
        <w:br w:type="textWrapping"/>
        <w:t xml:space="preserve"> 👩‍💼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Persona: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Emma, a freelancer, 28 years old, struggles with tracking multiple client payments.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7orv8n845tcp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Market &amp; Competitor Analysis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Understand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market size, trends, and key competitors.</w:t>
      </w:r>
    </w:p>
    <w:tbl>
      <w:tblPr>
        <w:tblStyle w:val="Table3"/>
        <w:tblW w:w="91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5"/>
        <w:gridCol w:w="6935"/>
        <w:tblGridChange w:id="0">
          <w:tblGrid>
            <w:gridCol w:w="2255"/>
            <w:gridCol w:w="69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Factor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Analysis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 Size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addressable market (TAM), serviceable market (SAM), obtainable market (SOM)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Industry Trends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Emerging technologies, regulatory changes, customer behavior shifts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Strengths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Established brand, large customer base, strong partnerships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Weaknesses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High pricing, poor customer support, lack of innovation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 Gaps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Underserved segments, unfulfilled needs</w:t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How to use this?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competitors lack affordable pricing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position yourself as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cost-effective alternative.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competitors provide poor customer support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highlight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exceptional service.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zga25so8hav7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Positioning &amp; Messaging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Define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how you’ll communicate your value to the market.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phixipo39np5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📣 Positioning Statement: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"For [Target Audience], [Your Product] is the [Category] that [Key Benefit] because [Reason to Believe]."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"For small business owners, [Product Name] is an AI-powered invoicing tool that saves time and eliminates manual errors because it automates invoice tracking and payment reminders."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5kodt1f50yn9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📝 Key Messaging Pillars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1️⃣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Pain Point-Focused Messaging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"Say goodbye to manual invoicing errors."</w:t>
        <w:br w:type="textWrapping"/>
        <w:t xml:space="preserve">2️⃣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Value-Driven Messaging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"Save 70% of your admin time with automation."</w:t>
        <w:br w:type="textWrapping"/>
        <w:t xml:space="preserve">3️⃣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Trust Messaging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"Trusted by 10,000+ businesses worldwide."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fgzpq5gnl0xg" w:id="10"/>
      <w:bookmarkEnd w:id="1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Pricing &amp; Revenue Model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Set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pricing strategy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based on value and market expectations.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6.3541121005762"/>
        <w:gridCol w:w="3446.872708224201"/>
        <w:gridCol w:w="1696.469355683604"/>
        <w:gridCol w:w="3020.3038239916186"/>
        <w:tblGridChange w:id="0">
          <w:tblGrid>
            <w:gridCol w:w="1196.3541121005762"/>
            <w:gridCol w:w="3446.872708224201"/>
            <w:gridCol w:w="1696.469355683604"/>
            <w:gridCol w:w="3020.303823991618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Features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Pricing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Target Customers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Basic features, limited usage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Freelancers, Small businesses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Advanced features, integrations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$29/month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Growing businesses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Enterprise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 solutions, priority support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 Pricing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Large enterprises</w:t>
            </w:r>
          </w:p>
        </w:tc>
      </w:tr>
    </w:tbl>
    <w:p w:rsidR="00000000" w:rsidDel="00000000" w:rsidP="00000000" w:rsidRDefault="00000000" w:rsidRPr="00000000" w14:paraId="0000005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Pricing Tips: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value-based pricing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rather than cost-based pricing.</w:t>
        <w:br w:type="textWrapping"/>
        <w:t xml:space="preserve"> ✔ Offer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freemium models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acquire users, then upsell.</w:t>
        <w:br w:type="textWrapping"/>
        <w:t xml:space="preserve"> ✔ Include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tiered pricing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cater to different customer segments.</w:t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ri8rnq4r9onh" w:id="11"/>
      <w:bookmarkEnd w:id="1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6️⃣ Distribution &amp; Sales Strategy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Decide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how you'll sell and deliver your product.</w:t>
      </w:r>
    </w:p>
    <w:tbl>
      <w:tblPr>
        <w:tblStyle w:val="Table5"/>
        <w:tblW w:w="8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0"/>
        <w:gridCol w:w="3665"/>
        <w:gridCol w:w="3410"/>
        <w:tblGridChange w:id="0">
          <w:tblGrid>
            <w:gridCol w:w="1520"/>
            <w:gridCol w:w="3665"/>
            <w:gridCol w:w="34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Channel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Example Tactics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Direct Sales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Personalized outreach to businesses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Cold emails, demos, sales reps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Self-service checkout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Landing pages, free trials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Marketplaces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Listing on industry platforms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App stores, SaaS marketplaces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Partnerships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Collaborating with related brands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Affiliate programs, co-marketing</w:t>
            </w:r>
          </w:p>
        </w:tc>
      </w:tr>
    </w:tbl>
    <w:p w:rsidR="00000000" w:rsidDel="00000000" w:rsidP="00000000" w:rsidRDefault="00000000" w:rsidRPr="00000000" w14:paraId="0000006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Choose a multi-channel approach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maximize reach.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hv9aybd485f3" w:id="12"/>
      <w:bookmarkEnd w:id="1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7️⃣ Marketing Strategy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Outline how you'll create awareness and generate demand.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5"/>
        <w:gridCol w:w="4325"/>
        <w:gridCol w:w="2390"/>
        <w:tblGridChange w:id="0">
          <w:tblGrid>
            <w:gridCol w:w="2645"/>
            <w:gridCol w:w="4325"/>
            <w:gridCol w:w="239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Marketing Channel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Tactics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Budget Allocation (%)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Social Media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Ads, influencer partnerships, organic content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40%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SEO &amp; Content Marketing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Blogs, case studies, landing pages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20%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Marketing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Newsletters, automated onboarding sequences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Events &amp; Webinars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demos, industry conferences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 &amp; Media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Press releases, features in publications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10%</w:t>
            </w:r>
          </w:p>
        </w:tc>
      </w:tr>
    </w:tbl>
    <w:p w:rsidR="00000000" w:rsidDel="00000000" w:rsidP="00000000" w:rsidRDefault="00000000" w:rsidRPr="00000000" w14:paraId="0000007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Growth Tips: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✔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testimonials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build credibility.</w:t>
        <w:br w:type="textWrapping"/>
        <w:t xml:space="preserve"> ✔ Leverage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influencer marketing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trust-building.</w:t>
        <w:br w:type="textWrapping"/>
        <w:t xml:space="preserve"> ✔ Implement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retargeting ads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re-engage visitors.</w:t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bfaxy331tggc" w:id="13"/>
      <w:bookmarkEnd w:id="1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8️⃣ Customer Acquisition &amp; Retention Plan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Convert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new leads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into customers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retain existing users.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7.472"/>
        <w:gridCol w:w="3704.0639999999994"/>
        <w:gridCol w:w="4078.4639999999995"/>
        <w:tblGridChange w:id="0">
          <w:tblGrid>
            <w:gridCol w:w="1577.472"/>
            <w:gridCol w:w="3704.0639999999994"/>
            <w:gridCol w:w="4078.46399999999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Tactics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Awareness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Drive traffic &amp; brand recognition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Ads, SEO, partnerships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Consideration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Build trust &amp; educate customers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Webinars, case studies, free trials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Conversion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Turn leads into customers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Special offers, demos, onboarding emails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Retention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Keep users engaged &amp; happy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Loyalty programs, customer support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Referral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Encourage word-of-mouth marketing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Affiliate programs, incentives</w:t>
            </w:r>
          </w:p>
        </w:tc>
      </w:tr>
    </w:tbl>
    <w:p w:rsidR="00000000" w:rsidDel="00000000" w:rsidP="00000000" w:rsidRDefault="00000000" w:rsidRPr="00000000" w14:paraId="0000008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Retention Hack: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80% of future revenue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comes from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existing customers.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Focus 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support, engagement, and upsells.</w:t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0a1x1e2xgle" w:id="14"/>
      <w:bookmarkEnd w:id="1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9️⃣ Success Metrics &amp; KPIs</w:t>
      </w:r>
    </w:p>
    <w:p w:rsidR="00000000" w:rsidDel="00000000" w:rsidP="00000000" w:rsidRDefault="00000000" w:rsidRPr="00000000" w14:paraId="0000009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Define what success looks like and how to measure it.</w:t>
      </w:r>
    </w:p>
    <w:tbl>
      <w:tblPr>
        <w:tblStyle w:val="Table8"/>
        <w:tblW w:w="7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0"/>
        <w:gridCol w:w="4895"/>
        <w:tblGridChange w:id="0">
          <w:tblGrid>
            <w:gridCol w:w="2330"/>
            <w:gridCol w:w="4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KPI Example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Acquisition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# of new signups per month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Conversion 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free trial users converting to paid plans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Revenue Growth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increase in MRR (monthly recurring revenue)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Retention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users who renew subscriptions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 Share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total industry market your company holds</w:t>
            </w:r>
          </w:p>
        </w:tc>
      </w:tr>
    </w:tbl>
    <w:p w:rsidR="00000000" w:rsidDel="00000000" w:rsidP="00000000" w:rsidRDefault="00000000" w:rsidRPr="00000000" w14:paraId="0000009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Set SMART goals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(Specific, Measurable, Achievable, Relevant, Time-bound).</w:t>
      </w:r>
    </w:p>
    <w:p w:rsidR="00000000" w:rsidDel="00000000" w:rsidP="00000000" w:rsidRDefault="00000000" w:rsidRPr="00000000" w14:paraId="0000009F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vcjyp57w8v2" w:id="15"/>
      <w:bookmarkEnd w:id="1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Takeaway</w:t>
      </w:r>
    </w:p>
    <w:p w:rsidR="00000000" w:rsidDel="00000000" w:rsidP="00000000" w:rsidRDefault="00000000" w:rsidRPr="00000000" w14:paraId="000000A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Go-To-Market Strategy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not just about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launching a product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—it’s about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positioning it effectively, reaching the right audience, and sustaining long-term growth.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✅ Know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who your customers are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Define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what makes you unique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multi-channel marketing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Track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key performance metrics</w:t>
      </w:r>
    </w:p>
    <w:p w:rsidR="00000000" w:rsidDel="00000000" w:rsidP="00000000" w:rsidRDefault="00000000" w:rsidRPr="00000000" w14:paraId="000000A2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3otvjo5w60ec" w:id="16"/>
      <w:bookmarkEnd w:id="1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Fintech Go-To-Market (GTM) Strategy Template</w:t>
      </w:r>
    </w:p>
    <w:p w:rsidR="00000000" w:rsidDel="00000000" w:rsidP="00000000" w:rsidRDefault="00000000" w:rsidRPr="00000000" w14:paraId="000000A3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comprehensive strategy for launching and scaling a fintech product successfully.</w:t>
      </w:r>
    </w:p>
    <w:p w:rsidR="00000000" w:rsidDel="00000000" w:rsidP="00000000" w:rsidRDefault="00000000" w:rsidRPr="00000000" w14:paraId="000000A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jd8ei4uieqiv" w:id="17"/>
      <w:bookmarkEnd w:id="1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Why a Fintech-Specific GTM Strategy?</w:t>
      </w:r>
    </w:p>
    <w:p w:rsidR="00000000" w:rsidDel="00000000" w:rsidP="00000000" w:rsidRDefault="00000000" w:rsidRPr="00000000" w14:paraId="000000A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Fintech companies face unique challenges, including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regulatory compliance, trust-building, security concerns, and adoption barriers.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 tailored GTM strategy ensures:</w:t>
      </w:r>
    </w:p>
    <w:p w:rsidR="00000000" w:rsidDel="00000000" w:rsidP="00000000" w:rsidRDefault="00000000" w:rsidRPr="00000000" w14:paraId="000000A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Regulatory compliance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from the start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Trust and credibility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a competitive market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Seamless user onboarding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retention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Scalability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regional and global expansion</w:t>
      </w:r>
    </w:p>
    <w:p w:rsidR="00000000" w:rsidDel="00000000" w:rsidP="00000000" w:rsidRDefault="00000000" w:rsidRPr="00000000" w14:paraId="000000A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template is designed to help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fintech startups, payment platforms, digital banks, lending apps, blockchain-based solutions, and wealth management platforms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build a solid launch plan.</w:t>
      </w:r>
    </w:p>
    <w:p w:rsidR="00000000" w:rsidDel="00000000" w:rsidP="00000000" w:rsidRDefault="00000000" w:rsidRPr="00000000" w14:paraId="000000A8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p9wy7lorsh9d" w:id="18"/>
      <w:bookmarkEnd w:id="1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Fintech GTM Strategy Framework</w:t>
      </w:r>
    </w:p>
    <w:p w:rsidR="00000000" w:rsidDel="00000000" w:rsidP="00000000" w:rsidRDefault="00000000" w:rsidRPr="00000000" w14:paraId="000000A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2tfvt3aigms3" w:id="19"/>
      <w:bookmarkEnd w:id="1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Product Definition &amp; Unique Value Proposition (UVP)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Clearly define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what your fintech product does and why users should choose it.</w:t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8.7951807228915"/>
        <w:gridCol w:w="2976.1760083813515"/>
        <w:gridCol w:w="1990.6547930853849"/>
        <w:gridCol w:w="2814.3740178103717"/>
        <w:tblGridChange w:id="0">
          <w:tblGrid>
            <w:gridCol w:w="1578.7951807228915"/>
            <w:gridCol w:w="2976.1760083813515"/>
            <w:gridCol w:w="1990.6547930853849"/>
            <w:gridCol w:w="2814.374017810371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Unique Value Proposition (UVP)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[Your Product Name]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[Payments, Lending, WealthTech, InsurTech, etc.]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[Brief product description]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[How it uniquely solves a financial pain point]</w:t>
            </w:r>
          </w:p>
        </w:tc>
      </w:tr>
    </w:tbl>
    <w:p w:rsidR="00000000" w:rsidDel="00000000" w:rsidP="00000000" w:rsidRDefault="00000000" w:rsidRPr="00000000" w14:paraId="000000B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Product: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AI-powered personal finance app</w:t>
        <w:br w:type="textWrapping"/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UVP: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"Automatically tracks expenses, predicts savings goals, and provides personalized financial insights—helping users build wealth effortlessly."</w:t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bpaw9o1phdcj" w:id="20"/>
      <w:bookmarkEnd w:id="2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Market &amp; Customer Segments</w:t>
      </w:r>
    </w:p>
    <w:p w:rsidR="00000000" w:rsidDel="00000000" w:rsidP="00000000" w:rsidRDefault="00000000" w:rsidRPr="00000000" w14:paraId="000000B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Identify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ideal customers and their financial pain points.</w:t>
      </w:r>
    </w:p>
    <w:tbl>
      <w:tblPr>
        <w:tblStyle w:val="Table10"/>
        <w:tblW w:w="935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4.155299055614"/>
        <w:gridCol w:w="2288.436516264428"/>
        <w:gridCol w:w="1979.0556138509967"/>
        <w:gridCol w:w="2568.352570828961"/>
        <w:tblGridChange w:id="0">
          <w:tblGrid>
            <w:gridCol w:w="2524.155299055614"/>
            <w:gridCol w:w="2288.436516264428"/>
            <w:gridCol w:w="1979.0556138509967"/>
            <w:gridCol w:w="2568.35257082896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Customer Segment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Pain Points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Your Product Solves 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Preferred Channels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Millennials &amp; Gen 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Struggle with budgeting &amp; saving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AI-driven financial coaching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Instagram, TikTok, YouTube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Small Businesses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High transaction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Low-cost digital payments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LinkedIn, Webinars, B2B Partnerships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Unbanked/Underbanked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Lack of access to financial services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Mobile-first digital banking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WhatsApp, SMS, Community Outreach</w:t>
            </w:r>
          </w:p>
        </w:tc>
      </w:tr>
    </w:tbl>
    <w:p w:rsidR="00000000" w:rsidDel="00000000" w:rsidP="00000000" w:rsidRDefault="00000000" w:rsidRPr="00000000" w14:paraId="000000C6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 data-driven personas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refine targeting.</w:t>
        <w:br w:type="textWrapping"/>
        <w:t xml:space="preserve"> 👩‍💻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Persona 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John, a 35-year-old entrepreneur, needs a seamless way to accept cross-border payments.</w:t>
      </w:r>
    </w:p>
    <w:p w:rsidR="00000000" w:rsidDel="00000000" w:rsidP="00000000" w:rsidRDefault="00000000" w:rsidRPr="00000000" w14:paraId="000000C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6di1eqh9h0uw" w:id="21"/>
      <w:bookmarkEnd w:id="2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Regulatory &amp; Compliance Strategy</w:t>
      </w:r>
    </w:p>
    <w:p w:rsidR="00000000" w:rsidDel="00000000" w:rsidP="00000000" w:rsidRDefault="00000000" w:rsidRPr="00000000" w14:paraId="000000C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Addressing compliance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early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ensures smooth operations and avoids legal hurdles.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00"/>
        <w:gridCol w:w="2060"/>
        <w:gridCol w:w="4100"/>
        <w:tblGridChange w:id="0">
          <w:tblGrid>
            <w:gridCol w:w="3200"/>
            <w:gridCol w:w="2060"/>
            <w:gridCol w:w="410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Regulatory Requirement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Applicable Region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Compliance Strategy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KYC &amp; AML Regulations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Global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Implement automated identity verification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Data Protection (GDPR, CCPA)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EU, 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Encrypt user data, ensure transparency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Payment Licensing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Varies by country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Partner with licensed payment processors</w:t>
            </w:r>
          </w:p>
        </w:tc>
      </w:tr>
    </w:tbl>
    <w:p w:rsidR="00000000" w:rsidDel="00000000" w:rsidP="00000000" w:rsidRDefault="00000000" w:rsidRPr="00000000" w14:paraId="000000D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Work with legal experts to avoid future compliance issues.</w:t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elt4vjcbjo96" w:id="22"/>
      <w:bookmarkEnd w:id="2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Competitive Landscape &amp; Positioning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Differentiate from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existing players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by identifying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market gaps.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7.5746464117337"/>
        <w:gridCol w:w="2284.840230487166"/>
        <w:gridCol w:w="2814.3740178103717"/>
        <w:gridCol w:w="2873.2111052907285"/>
        <w:tblGridChange w:id="0">
          <w:tblGrid>
            <w:gridCol w:w="1387.5746464117337"/>
            <w:gridCol w:w="2284.840230487166"/>
            <w:gridCol w:w="2814.3740178103717"/>
            <w:gridCol w:w="2873.21110529072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Competitor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Weaknesses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Market Gap to Target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PayPal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Global reach, trusted brand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High transaction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Affordable cross-border payments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No-fee banking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Limited business banking features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Business accounts for solopreneurs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Revolut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Multi-currency support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Complex UX for beginners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Simplified multi-currency wallets</w:t>
            </w:r>
          </w:p>
        </w:tc>
      </w:tr>
    </w:tbl>
    <w:p w:rsidR="00000000" w:rsidDel="00000000" w:rsidP="00000000" w:rsidRDefault="00000000" w:rsidRPr="00000000" w14:paraId="000000E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Find what competitors lack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position your fintech accordingly.</w:t>
      </w:r>
    </w:p>
    <w:p w:rsidR="00000000" w:rsidDel="00000000" w:rsidP="00000000" w:rsidRDefault="00000000" w:rsidRPr="00000000" w14:paraId="000000E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q5fdqylfpg38" w:id="23"/>
      <w:bookmarkEnd w:id="2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Pricing &amp; Monetization Strategy</w:t>
      </w:r>
    </w:p>
    <w:p w:rsidR="00000000" w:rsidDel="00000000" w:rsidP="00000000" w:rsidRDefault="00000000" w:rsidRPr="00000000" w14:paraId="000000E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Choose a revenue model that aligns with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target market.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5"/>
        <w:gridCol w:w="3170"/>
        <w:gridCol w:w="3995"/>
        <w:tblGridChange w:id="0">
          <w:tblGrid>
            <w:gridCol w:w="2195"/>
            <w:gridCol w:w="3170"/>
            <w:gridCol w:w="39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Pricing Model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Example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Subscription-Based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Users pay a monthly/annual fee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$9.99/month for premium banking features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Transaction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charged per transaction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1.5% fee on every merchant transaction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Freemium + Upsells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 basic features, paid add-ons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 wallet, paid advanced analytics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Lending &amp; Interest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Earn from loans and interest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5% interest on peer-to-peer loans</w:t>
            </w:r>
          </w:p>
        </w:tc>
      </w:tr>
    </w:tbl>
    <w:p w:rsidR="00000000" w:rsidDel="00000000" w:rsidP="00000000" w:rsidRDefault="00000000" w:rsidRPr="00000000" w14:paraId="000000F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 combination of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freemium + transaction fees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works well for fintech startups.</w:t>
      </w:r>
    </w:p>
    <w:p w:rsidR="00000000" w:rsidDel="00000000" w:rsidP="00000000" w:rsidRDefault="00000000" w:rsidRPr="00000000" w14:paraId="000000F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yaj11i36erau" w:id="24"/>
      <w:bookmarkEnd w:id="2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6️⃣ Distribution &amp; Sales Channels</w:t>
      </w:r>
    </w:p>
    <w:p w:rsidR="00000000" w:rsidDel="00000000" w:rsidP="00000000" w:rsidRDefault="00000000" w:rsidRPr="00000000" w14:paraId="000000F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Identify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where and how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acquire customers.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4.9759999999997"/>
        <w:gridCol w:w="3105.0239999999994"/>
        <w:gridCol w:w="3120"/>
        <w:tblGridChange w:id="0">
          <w:tblGrid>
            <w:gridCol w:w="3134.9759999999997"/>
            <w:gridCol w:w="3105.0239999999994"/>
            <w:gridCol w:w="31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Channel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Tactics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App Store Optimization (ASO)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Rank higher in fintech categories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Keyword-rich descriptions, high ratings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Referral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Incentivize users to invite others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Give $5 for every referral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B2B Partnerships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Partner with banks, financial institutions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Offer white-label solutions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Influencer &amp; Community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Build trust through thought leaders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Fintech bloggers, industry webinars</w:t>
            </w:r>
          </w:p>
        </w:tc>
      </w:tr>
    </w:tbl>
    <w:p w:rsidR="00000000" w:rsidDel="00000000" w:rsidP="00000000" w:rsidRDefault="00000000" w:rsidRPr="00000000" w14:paraId="000001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 strong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partnership network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accelerates fintech adoption.</w:t>
      </w:r>
    </w:p>
    <w:p w:rsidR="00000000" w:rsidDel="00000000" w:rsidP="00000000" w:rsidRDefault="00000000" w:rsidRPr="00000000" w14:paraId="0000010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2hq693lbehqo" w:id="25"/>
      <w:bookmarkEnd w:id="2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7️⃣ Customer Acquisition &amp; Retention Strategy</w:t>
      </w:r>
    </w:p>
    <w:p w:rsidR="00000000" w:rsidDel="00000000" w:rsidP="00000000" w:rsidRDefault="00000000" w:rsidRPr="00000000" w14:paraId="000001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The key to fintech success is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trust + retention.</w:t>
      </w:r>
    </w:p>
    <w:tbl>
      <w:tblPr>
        <w:tblStyle w:val="Table15"/>
        <w:tblW w:w="9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810"/>
        <w:gridCol w:w="4080"/>
        <w:tblGridChange w:id="0">
          <w:tblGrid>
            <w:gridCol w:w="1785"/>
            <w:gridCol w:w="3810"/>
            <w:gridCol w:w="40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Acquisition 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Retention Strategy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Awareness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Content marketing, social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Webinars, industry partnerships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Consideration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 trials, onboarding videos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Personalized financial insights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Conversion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Simple signup, instant approvals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In-app tutorials, 24/7 support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Retention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Rewards, cashback offers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Personalized rewards, gamification</w:t>
            </w:r>
          </w:p>
        </w:tc>
      </w:tr>
    </w:tbl>
    <w:p w:rsidR="00000000" w:rsidDel="00000000" w:rsidP="00000000" w:rsidRDefault="00000000" w:rsidRPr="00000000" w14:paraId="000001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Trust-Building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Showcase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user testimonials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security measures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upfront.</w:t>
      </w:r>
    </w:p>
    <w:p w:rsidR="00000000" w:rsidDel="00000000" w:rsidP="00000000" w:rsidRDefault="00000000" w:rsidRPr="00000000" w14:paraId="0000011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f0q2wject9oi" w:id="26"/>
      <w:bookmarkEnd w:id="2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8️⃣ Marketing &amp; Growth Strategy</w:t>
      </w:r>
    </w:p>
    <w:p w:rsidR="00000000" w:rsidDel="00000000" w:rsidP="00000000" w:rsidRDefault="00000000" w:rsidRPr="00000000" w14:paraId="000001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Use a multi-channel marketing approach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tailored to fintech.</w:t>
      </w:r>
    </w:p>
    <w:tbl>
      <w:tblPr>
        <w:tblStyle w:val="Table16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5"/>
        <w:gridCol w:w="4025"/>
        <w:gridCol w:w="2525"/>
        <w:tblGridChange w:id="0">
          <w:tblGrid>
            <w:gridCol w:w="2465"/>
            <w:gridCol w:w="4025"/>
            <w:gridCol w:w="25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Marketing Channel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Tactics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Budget Allocation (%)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SEO &amp;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Blog posts, case studies, guides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Social Media 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Facebook, Instagram, LinkedIn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Influencer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Finance YouTubers, TikTok creators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Community &amp;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Fintech conferences, Twitter Spaces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&amp; Retargeting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Drip campaigns, abandoned cart emails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13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Educate users via blog content &amp; social media to drive conversions.</w:t>
      </w:r>
    </w:p>
    <w:p w:rsidR="00000000" w:rsidDel="00000000" w:rsidP="00000000" w:rsidRDefault="00000000" w:rsidRPr="00000000" w14:paraId="0000013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i91xsveyb0pp" w:id="27"/>
      <w:bookmarkEnd w:id="2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9️⃣ Key Performance Metrics (KPIs)</w:t>
      </w:r>
    </w:p>
    <w:p w:rsidR="00000000" w:rsidDel="00000000" w:rsidP="00000000" w:rsidRDefault="00000000" w:rsidRPr="00000000" w14:paraId="0000013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Track success using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fintech-specific KPIs.</w:t>
      </w:r>
    </w:p>
    <w:tbl>
      <w:tblPr>
        <w:tblStyle w:val="Table17"/>
        <w:tblW w:w="7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0"/>
        <w:gridCol w:w="5030"/>
        <w:tblGridChange w:id="0">
          <w:tblGrid>
            <w:gridCol w:w="2420"/>
            <w:gridCol w:w="5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KPI Example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User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# of new accounts opened per month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Activation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users who complete KYC &amp; first transaction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Churn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users who stop using the app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Transaction 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$ processed monthly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Lifetime Value (LTV)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Average revenue per user over time</w:t>
            </w:r>
          </w:p>
        </w:tc>
      </w:tr>
    </w:tbl>
    <w:p w:rsidR="00000000" w:rsidDel="00000000" w:rsidP="00000000" w:rsidRDefault="00000000" w:rsidRPr="00000000" w14:paraId="0000014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Optimization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Reduce friction in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onboarding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improve activation rates.</w:t>
      </w:r>
    </w:p>
    <w:p w:rsidR="00000000" w:rsidDel="00000000" w:rsidP="00000000" w:rsidRDefault="00000000" w:rsidRPr="00000000" w14:paraId="0000014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v2w5i77e3dre" w:id="28"/>
      <w:bookmarkEnd w:id="2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Takeaway</w:t>
      </w:r>
    </w:p>
    <w:p w:rsidR="00000000" w:rsidDel="00000000" w:rsidP="00000000" w:rsidRDefault="00000000" w:rsidRPr="00000000" w14:paraId="0000014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Launching a fintech product successfully requires:</w:t>
      </w:r>
    </w:p>
    <w:p w:rsidR="00000000" w:rsidDel="00000000" w:rsidP="00000000" w:rsidRDefault="00000000" w:rsidRPr="00000000" w14:paraId="000001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Compliance &amp; trust-building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from day one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Clear market positioning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against competitors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strong acquisition &amp; retention plan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Multi-channel marketing &amp; referral incentives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scalable pricing model &amp; revenue strategy</w:t>
      </w:r>
    </w:p>
    <w:p w:rsidR="00000000" w:rsidDel="00000000" w:rsidP="00000000" w:rsidRDefault="00000000" w:rsidRPr="00000000" w14:paraId="0000014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Would you like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customized GTM strategies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payments, lending, wealth management, or crypto fintechs?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Let me know! 🚀</w:t>
      </w:r>
    </w:p>
    <w:p w:rsidR="00000000" w:rsidDel="00000000" w:rsidP="00000000" w:rsidRDefault="00000000" w:rsidRPr="00000000" w14:paraId="00000147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🚀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SaaS Go-To-Market (GTM) Strategy Template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comprehensive blueprint for launching and scaling a SaaS product successfully.</w:t>
      </w:r>
    </w:p>
    <w:p w:rsidR="00000000" w:rsidDel="00000000" w:rsidP="00000000" w:rsidRDefault="00000000" w:rsidRPr="00000000" w14:paraId="0000014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bma261dlbs2" w:id="29"/>
      <w:bookmarkEnd w:id="2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Why a SaaS-Specific GTM Strategy?</w:t>
      </w:r>
    </w:p>
    <w:p w:rsidR="00000000" w:rsidDel="00000000" w:rsidP="00000000" w:rsidRDefault="00000000" w:rsidRPr="00000000" w14:paraId="0000014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Unlike traditional software,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SaaS products rely on subscriptions, user retention, and scalability.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 strong GTM strategy helps:</w:t>
      </w:r>
    </w:p>
    <w:p w:rsidR="00000000" w:rsidDel="00000000" w:rsidP="00000000" w:rsidRDefault="00000000" w:rsidRPr="00000000" w14:paraId="0000014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Position your product effectively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a competitive market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Reduce churn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improve customer lifetime value (LTV)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Identify the best acquisition channels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sustainable growth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Optimize pricing models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maximize conversions</w:t>
      </w:r>
    </w:p>
    <w:p w:rsidR="00000000" w:rsidDel="00000000" w:rsidP="00000000" w:rsidRDefault="00000000" w:rsidRPr="00000000" w14:paraId="0000014B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8133hx7nqjo9" w:id="30"/>
      <w:bookmarkEnd w:id="3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SaaS GTM Strategy Framework</w:t>
      </w:r>
    </w:p>
    <w:p w:rsidR="00000000" w:rsidDel="00000000" w:rsidP="00000000" w:rsidRDefault="00000000" w:rsidRPr="00000000" w14:paraId="0000014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mc1m611o0878" w:id="31"/>
      <w:bookmarkEnd w:id="3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Product Definition &amp; Unique Value Proposition (UVP)</w:t>
      </w:r>
    </w:p>
    <w:p w:rsidR="00000000" w:rsidDel="00000000" w:rsidP="00000000" w:rsidRDefault="00000000" w:rsidRPr="00000000" w14:paraId="0000014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Clearly define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what your SaaS product does and why users should choose it.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4.0859088528027"/>
        <w:gridCol w:w="3049.722367731797"/>
        <w:gridCol w:w="2152.4567836563647"/>
        <w:gridCol w:w="2593.734939759036"/>
        <w:tblGridChange w:id="0">
          <w:tblGrid>
            <w:gridCol w:w="1564.0859088528027"/>
            <w:gridCol w:w="3049.722367731797"/>
            <w:gridCol w:w="2152.4567836563647"/>
            <w:gridCol w:w="2593.73493975903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Unique Value Proposition (UVP)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[Your SaaS Name]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[CRM, Project Management, AI Tool, etc.]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[Brief product description]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[How it uniquely solves a problem]</w:t>
            </w:r>
          </w:p>
        </w:tc>
      </w:tr>
    </w:tbl>
    <w:p w:rsidR="00000000" w:rsidDel="00000000" w:rsidP="00000000" w:rsidRDefault="00000000" w:rsidRPr="00000000" w14:paraId="0000015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Product: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AI-powered sales CRM</w:t>
        <w:br w:type="textWrapping"/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UVP: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"Boost sales productivity with AI-driven insights, automated follow-ups, and real-time deal tracking—helping sales teams close more deals faster."</w:t>
      </w:r>
    </w:p>
    <w:p w:rsidR="00000000" w:rsidDel="00000000" w:rsidP="00000000" w:rsidRDefault="00000000" w:rsidRPr="00000000" w14:paraId="0000015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wedjtebcb3it" w:id="32"/>
      <w:bookmarkEnd w:id="3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Target Market &amp; Ideal Customer Profile (ICP)</w:t>
      </w:r>
    </w:p>
    <w:p w:rsidR="00000000" w:rsidDel="00000000" w:rsidP="00000000" w:rsidRDefault="00000000" w:rsidRPr="00000000" w14:paraId="0000015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Define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who will benefit most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from your SaaS product.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6.368"/>
        <w:gridCol w:w="3763.968"/>
        <w:gridCol w:w="3329.6639999999998"/>
        <w:tblGridChange w:id="0">
          <w:tblGrid>
            <w:gridCol w:w="2266.368"/>
            <w:gridCol w:w="3763.968"/>
            <w:gridCol w:w="3329.663999999999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Customer Segment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Pain Points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Your Product Solves It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Startups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Need affordable and scalable solutions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Flexible pricing, easy integrations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Mid-Sized Businesses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Struggle with workflow automation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AI-powered task management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Enterprises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Data security and compliance concerns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SOC2, GDPR compliance</w:t>
            </w:r>
          </w:p>
        </w:tc>
      </w:tr>
    </w:tbl>
    <w:p w:rsidR="00000000" w:rsidDel="00000000" w:rsidP="00000000" w:rsidRDefault="00000000" w:rsidRPr="00000000" w14:paraId="00000165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👩‍💻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Persona 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Mark, a startup founder, needs an all-in-one tool to manage his growing remote team.</w:t>
      </w:r>
    </w:p>
    <w:p w:rsidR="00000000" w:rsidDel="00000000" w:rsidP="00000000" w:rsidRDefault="00000000" w:rsidRPr="00000000" w14:paraId="0000016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v73ekv5e2rw4" w:id="33"/>
      <w:bookmarkEnd w:id="3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Competitive Landscape &amp; Market Positioning</w:t>
      </w:r>
    </w:p>
    <w:p w:rsidR="00000000" w:rsidDel="00000000" w:rsidP="00000000" w:rsidRDefault="00000000" w:rsidRPr="00000000" w14:paraId="0000016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Differentiate from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existing players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by identifying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market gaps.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7.5746464117337"/>
        <w:gridCol w:w="2402.5144054478783"/>
        <w:gridCol w:w="2579.0256678889473"/>
        <w:gridCol w:w="2990.8852802514407"/>
        <w:tblGridChange w:id="0">
          <w:tblGrid>
            <w:gridCol w:w="1387.5746464117337"/>
            <w:gridCol w:w="2402.5144054478783"/>
            <w:gridCol w:w="2579.0256678889473"/>
            <w:gridCol w:w="2990.885280251440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Competitor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Weaknesses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Market Gap to Target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HubSpot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Comprehensive CRM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Expensive for startups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Affordable, startup-friendly CRM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Asana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Great project management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Lacks automation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AI-powered task automation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Video conferencing leader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Basic team collaboration tools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AI-powered meeting notes &amp; insights</w:t>
            </w:r>
          </w:p>
        </w:tc>
      </w:tr>
    </w:tbl>
    <w:p w:rsidR="00000000" w:rsidDel="00000000" w:rsidP="00000000" w:rsidRDefault="00000000" w:rsidRPr="00000000" w14:paraId="0000017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Find what competitors lack and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position your SaaS accordingly.</w:t>
      </w:r>
    </w:p>
    <w:p w:rsidR="00000000" w:rsidDel="00000000" w:rsidP="00000000" w:rsidRDefault="00000000" w:rsidRPr="00000000" w14:paraId="0000017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byw1lpr8z6a" w:id="34"/>
      <w:bookmarkEnd w:id="3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Pricing &amp; Monetization Strategy</w:t>
      </w:r>
    </w:p>
    <w:p w:rsidR="00000000" w:rsidDel="00000000" w:rsidP="00000000" w:rsidRDefault="00000000" w:rsidRPr="00000000" w14:paraId="0000017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Choose a revenue model that aligns with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target audience and industry.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50"/>
        <w:gridCol w:w="4190"/>
        <w:gridCol w:w="2420"/>
        <w:tblGridChange w:id="0">
          <w:tblGrid>
            <w:gridCol w:w="2750"/>
            <w:gridCol w:w="4190"/>
            <w:gridCol w:w="24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Pricing Model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Example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Freemium + Paid Tiers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 basic plan, premium features paid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Slack, Notion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Usage-Based Pricing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Pay-as-you-go based on usage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AWS, Twilio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Tiered Subscription Plans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Different pricing levels for different features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HubSpot, Dropbox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Enterprise Contracts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 pricing for large businesses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Salesforce, ServiceNow</w:t>
            </w:r>
          </w:p>
        </w:tc>
      </w:tr>
    </w:tbl>
    <w:p w:rsidR="00000000" w:rsidDel="00000000" w:rsidP="00000000" w:rsidRDefault="00000000" w:rsidRPr="00000000" w14:paraId="0000018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Start with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freemium model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viral adoption, then upsell premium features.</w:t>
      </w:r>
    </w:p>
    <w:p w:rsidR="00000000" w:rsidDel="00000000" w:rsidP="00000000" w:rsidRDefault="00000000" w:rsidRPr="00000000" w14:paraId="0000018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hud4xyt76yma" w:id="35"/>
      <w:bookmarkEnd w:id="3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Acquisition Channels &amp; Sales Strategy</w:t>
      </w:r>
    </w:p>
    <w:p w:rsidR="00000000" w:rsidDel="00000000" w:rsidP="00000000" w:rsidRDefault="00000000" w:rsidRPr="00000000" w14:paraId="0000018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Identify the best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ways to attract and convert users.</w:t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.9359999999997"/>
        <w:gridCol w:w="3105.0239999999994"/>
        <w:gridCol w:w="3719.04"/>
        <w:tblGridChange w:id="0">
          <w:tblGrid>
            <w:gridCol w:w="2535.9359999999997"/>
            <w:gridCol w:w="3105.0239999999994"/>
            <w:gridCol w:w="3719.0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Channel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Tactics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SEO &amp;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Drive organic traffic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Blog posts, case studies, whitepapers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Social Media &amp; 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Target professionals &amp; decision-makers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LinkedIn ads, retargeting, YouTube explainer videos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Product-Led Growth (PLG)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Let users experience value before paying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Free trials, no credit card required signup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Outbound Sales (B2B SaaS)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Target mid-market &amp; enterprises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Cold emails, LinkedIn outreach, demos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Affiliate &amp; Partner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Leverage influencers &amp; partners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SaaS affiliate programs, referral incentives</w:t>
            </w:r>
          </w:p>
        </w:tc>
      </w:tr>
    </w:tbl>
    <w:p w:rsidR="00000000" w:rsidDel="00000000" w:rsidP="00000000" w:rsidRDefault="00000000" w:rsidRPr="00000000" w14:paraId="0000019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 strong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PLG + content marketing approach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works best for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self-serve SaaS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1A0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s7eoni81olc8" w:id="36"/>
      <w:bookmarkEnd w:id="3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6️⃣ Customer Onboarding &amp; Retention Strategy</w:t>
      </w:r>
    </w:p>
    <w:p w:rsidR="00000000" w:rsidDel="00000000" w:rsidP="00000000" w:rsidRDefault="00000000" w:rsidRPr="00000000" w14:paraId="000001A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The key to SaaS success is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reducing churn and increasing retention.</w:t>
      </w:r>
    </w:p>
    <w:tbl>
      <w:tblPr>
        <w:tblStyle w:val="Table23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"/>
        <w:gridCol w:w="4115"/>
        <w:gridCol w:w="3320"/>
        <w:tblGridChange w:id="0">
          <w:tblGrid>
            <w:gridCol w:w="1805"/>
            <w:gridCol w:w="4115"/>
            <w:gridCol w:w="33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Onboarding 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Retention Strategy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Signup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 friction signup (Google SSO, Email)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Simple, fast account creation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First Experience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Interactive product walkthrough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In-app tooltips, video tutorials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Activation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Encourage first use within 24 hours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nudges, customer support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Expansion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Upsell to higher plans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Personalized recommendations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Advocacy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Turn users into promoters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Referral programs, rewards</w:t>
            </w:r>
          </w:p>
        </w:tc>
      </w:tr>
    </w:tbl>
    <w:p w:rsidR="00000000" w:rsidDel="00000000" w:rsidP="00000000" w:rsidRDefault="00000000" w:rsidRPr="00000000" w14:paraId="000001B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Trust-Building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Offer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world-class support and community engagement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improve loyalty.</w:t>
      </w:r>
    </w:p>
    <w:p w:rsidR="00000000" w:rsidDel="00000000" w:rsidP="00000000" w:rsidRDefault="00000000" w:rsidRPr="00000000" w14:paraId="000001B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tt3w1cay55sd" w:id="37"/>
      <w:bookmarkEnd w:id="3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7️⃣ Marketing &amp; Growth Strategy</w:t>
      </w:r>
    </w:p>
    <w:p w:rsidR="00000000" w:rsidDel="00000000" w:rsidP="00000000" w:rsidRDefault="00000000" w:rsidRPr="00000000" w14:paraId="000001B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Use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multi-channel marketing approach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maximize reach.</w:t>
      </w:r>
    </w:p>
    <w:tbl>
      <w:tblPr>
        <w:tblStyle w:val="Table24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5"/>
        <w:gridCol w:w="3635"/>
        <w:gridCol w:w="2525"/>
        <w:tblGridChange w:id="0">
          <w:tblGrid>
            <w:gridCol w:w="2765"/>
            <w:gridCol w:w="3635"/>
            <w:gridCol w:w="25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Marketing Channel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Tactics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Budget Allocation (%)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Content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SEO, whitepapers, case studies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Social Media 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LinkedIn, Facebook, Google Ads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Influencer Partnerships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SaaS influencers, YouTube reviews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Community &amp; Webinars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Slack groups, LinkedIn events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Drip Campaigns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Nurturing leads with automation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1C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Webinars &amp; free trials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drive high-quality B2B leads.</w:t>
      </w:r>
    </w:p>
    <w:p w:rsidR="00000000" w:rsidDel="00000000" w:rsidP="00000000" w:rsidRDefault="00000000" w:rsidRPr="00000000" w14:paraId="000001CA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ht2pjj9lkw54" w:id="38"/>
      <w:bookmarkEnd w:id="3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8️⃣ Key Performance Metrics (KPIs)</w:t>
      </w:r>
    </w:p>
    <w:p w:rsidR="00000000" w:rsidDel="00000000" w:rsidP="00000000" w:rsidRDefault="00000000" w:rsidRPr="00000000" w14:paraId="000001C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Track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SaaS-specific metrics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measure success.</w:t>
      </w:r>
    </w:p>
    <w:tbl>
      <w:tblPr>
        <w:tblStyle w:val="Table25"/>
        <w:tblW w:w="7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50"/>
        <w:gridCol w:w="3875"/>
        <w:tblGridChange w:id="0">
          <w:tblGrid>
            <w:gridCol w:w="3950"/>
            <w:gridCol w:w="3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Metric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KPI Example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Monthly Recurring Revenue (MRR)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revenue from subscriptions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Acquisition Cost (CAC)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Cost per new customer acquired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Lifetime Value (LTV)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revenue per customer over time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Churn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users who cancel subscriptions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Conversion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% of free trial users upgrading to paid</w:t>
            </w:r>
          </w:p>
        </w:tc>
      </w:tr>
    </w:tbl>
    <w:p w:rsidR="00000000" w:rsidDel="00000000" w:rsidP="00000000" w:rsidRDefault="00000000" w:rsidRPr="00000000" w14:paraId="000001D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Optimization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Reduce churn by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improving onboarding &amp; customer engagement.</w:t>
      </w:r>
    </w:p>
    <w:p w:rsidR="00000000" w:rsidDel="00000000" w:rsidP="00000000" w:rsidRDefault="00000000" w:rsidRPr="00000000" w14:paraId="000001D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e78hv86floag" w:id="39"/>
      <w:bookmarkEnd w:id="3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Takeaway</w:t>
      </w:r>
    </w:p>
    <w:p w:rsidR="00000000" w:rsidDel="00000000" w:rsidP="00000000" w:rsidRDefault="00000000" w:rsidRPr="00000000" w14:paraId="000001D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 launch and scale a SaaS product successfully, you need:</w:t>
      </w:r>
    </w:p>
    <w:p w:rsidR="00000000" w:rsidDel="00000000" w:rsidP="00000000" w:rsidRDefault="00000000" w:rsidRPr="00000000" w14:paraId="000001D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clear market positioning strategy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based on competitive research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scalable acquisition plan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using product-led growth &amp; content marketing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An optimized pricing model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encourages upgrades &amp; retention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strong customer onboarding &amp; retention plan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reduce churn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Data-driven insights &amp; continuous iteration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refine the strategy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