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46"/>
          <w:szCs w:val="46"/>
        </w:rPr>
      </w:pPr>
      <w:bookmarkStart w:colFirst="0" w:colLast="0" w:name="_vz7spb37z8k0" w:id="0"/>
      <w:bookmarkEnd w:id="0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📑 </w:t>
      </w:r>
      <w:r w:rsidDel="00000000" w:rsidR="00000000" w:rsidRPr="00000000">
        <w:rPr>
          <w:rFonts w:ascii="Poppins" w:cs="Poppins" w:eastAsia="Poppins" w:hAnsi="Poppins"/>
          <w:b w:val="1"/>
          <w:sz w:val="46"/>
          <w:szCs w:val="46"/>
          <w:rtl w:val="0"/>
        </w:rPr>
        <w:t xml:space="preserve">Goal-Setting Framework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system to define, track, and achieve business goals effectively.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n4nssvdjt0fd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Use a Goal-Setting Framework?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well-defined goal-setting framework helps businesses: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Set clear objectives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Avoid vague or unrealistic goals.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Create an action plan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Define steps to achieve goals.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Measure progress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Track performance and results.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Stay accountable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Ensure teams and individuals align with business priorities.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Adapt &amp; improve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Make adjustments based on data and feedback.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byqukpvyanhn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📑 Goal-Setting Framework Template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60apmrcukg17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📝 Business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Name: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Department/Team (If Applicable):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Prepared By: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2eorh890v9ht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Define Your Business Goal (SMART Framework)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SMART framework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ensures goals are:</w:t>
        <w:br w:type="textWrapping"/>
        <w:t xml:space="preserve"> 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Specific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Clearly define what you want to achieve.</w:t>
        <w:br w:type="textWrapping"/>
        <w:t xml:space="preserve"> 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Measurable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Attach a metric or KPI to track success.</w:t>
        <w:br w:type="textWrapping"/>
        <w:t xml:space="preserve"> 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Achievable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Set realistic targets based on resources.</w:t>
        <w:br w:type="textWrapping"/>
        <w:t xml:space="preserve"> 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Relevant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Align with overall business objectives.</w:t>
        <w:br w:type="textWrapping"/>
        <w:t xml:space="preserve"> 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Time-Bound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Set a deadline for achievement.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Example Goal: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Increase monthly website traffic by 30% within the next 6 months through content marketing and SEO.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Goal (Use SMART Framework):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Specific: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Measurable: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Achievable: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Time-Bound: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it8eokrq45h" w:id="5"/>
      <w:bookmarkEnd w:id="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Identify Key Performance Indicators (KPIs)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 measure success, track relevant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KPIs (Key Performance Indicators).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Examples: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 Website Traffic (If goal = Increase online presence)</w:t>
        <w:br w:type="textWrapping"/>
        <w:t xml:space="preserve"> ✔ Revenue Growth (If goal = Increase sales)</w:t>
        <w:br w:type="textWrapping"/>
        <w:t xml:space="preserve"> ✔ Customer Retention Rate (If goal = Improve customer loyalty)</w:t>
        <w:br w:type="textWrapping"/>
        <w:t xml:space="preserve"> ✔ Conversion Rate (If goal = Optimize marketing campaigns)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KPIs: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4w623sz3z7jw" w:id="6"/>
      <w:bookmarkEnd w:id="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Break the Goal into Actionable Steps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For each goal, break it into smaller tasks with deadlines.</w:t>
      </w:r>
    </w:p>
    <w:tbl>
      <w:tblPr>
        <w:tblStyle w:val="Table1"/>
        <w:tblW w:w="83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2220"/>
        <w:gridCol w:w="1080"/>
        <w:gridCol w:w="1305"/>
        <w:tblGridChange w:id="0">
          <w:tblGrid>
            <w:gridCol w:w="3705"/>
            <w:gridCol w:w="2220"/>
            <w:gridCol w:w="1080"/>
            <w:gridCol w:w="13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Deadline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Conduct website audit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Marketing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March 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⬜ Pending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Optimize SEO for existing blog posts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SEO Specialist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April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⬜ Pending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Publish 10 new SEO-optimized articles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Content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June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⬜ Pending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Run paid ads for blog promotion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Performance Marketer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June 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⬜ Pending</w:t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Action Plan: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9ywyn6128tal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4️⃣ Identify Potential Challenges &amp; Solutions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Every goal has challenges. Identifying them early helps in planning solutions.</w:t>
      </w:r>
    </w:p>
    <w:tbl>
      <w:tblPr>
        <w:tblStyle w:val="Table2"/>
        <w:tblW w:w="6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5"/>
        <w:gridCol w:w="3485"/>
        <w:tblGridChange w:id="0">
          <w:tblGrid>
            <w:gridCol w:w="3455"/>
            <w:gridCol w:w="34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Challenge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Solution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Low website traffic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Invest in paid advertising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Limited content creation capacity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Hire freelancers or guest bloggers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Low conversion 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A/B test landing pages and CTAs</w:t>
            </w:r>
          </w:p>
        </w:tc>
      </w:tr>
    </w:tbl>
    <w:p w:rsidR="00000000" w:rsidDel="00000000" w:rsidP="00000000" w:rsidRDefault="00000000" w:rsidRPr="00000000" w14:paraId="0000004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Challenges &amp; Solutions: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u32x6o3tnw64" w:id="8"/>
      <w:bookmarkEnd w:id="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5️⃣ Set a Review &amp; Adjustment Schedule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Weekly check-ins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Small updates &amp; progress tracking.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Monthly performance reviews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Compare against KPIs.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Quarterly strategy adjustments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Modify goals if necessary.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Review Schedule: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First review 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Adjustments needed: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pidc6vzg4i8e" w:id="9"/>
      <w:bookmarkEnd w:id="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🔍 Final Thoughts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Keep goals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visible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remind your team regularly.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Would you like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industry-specific goal-setting templates (e.g., fintech, SaaS, e-commerce)?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Let me know! 🚀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